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CA475A" w14:textId="77777777" w:rsidR="001108E2" w:rsidRDefault="00353910">
      <w:pPr>
        <w:pStyle w:val="Heading1"/>
        <w:tabs>
          <w:tab w:val="left" w:pos="5490"/>
          <w:tab w:val="right" w:pos="9900"/>
        </w:tabs>
      </w:pPr>
      <w:bookmarkStart w:id="0" w:name="_GoBack"/>
      <w:bookmarkEnd w:id="0"/>
      <w:r>
        <w:t>Journal</w:t>
      </w:r>
    </w:p>
    <w:p w14:paraId="1CF5CB7B" w14:textId="3F1B5E9E" w:rsidR="003C48E8" w:rsidRDefault="00B13D53" w:rsidP="003C48E8">
      <w:r>
        <w:t>Co</w:t>
      </w:r>
      <w:r w:rsidR="00BF362E">
        <w:t xml:space="preserve">urse: </w:t>
      </w:r>
      <w:r w:rsidR="003C48E8">
        <w:t>HTE 1603</w:t>
      </w:r>
    </w:p>
    <w:p w14:paraId="64C9A75D" w14:textId="04E1411A" w:rsidR="00353910" w:rsidRDefault="00353910" w:rsidP="00353910">
      <w:r>
        <w:t xml:space="preserve">Name: </w:t>
      </w:r>
      <w:r w:rsidR="00FC6A67">
        <w:t xml:space="preserve"> </w:t>
      </w:r>
    </w:p>
    <w:p w14:paraId="272696CB" w14:textId="508B3FA9" w:rsidR="00353910" w:rsidRDefault="00353910" w:rsidP="00353910">
      <w:r>
        <w:t xml:space="preserve">Week: </w:t>
      </w:r>
    </w:p>
    <w:p w14:paraId="0E73B4D4" w14:textId="77777777" w:rsidR="00353910" w:rsidRPr="006601B0" w:rsidRDefault="00353910" w:rsidP="00353910">
      <w:pPr>
        <w:rPr>
          <w:b/>
        </w:rPr>
      </w:pPr>
      <w:r w:rsidRPr="006601B0">
        <w:rPr>
          <w:b/>
        </w:rPr>
        <w:t xml:space="preserve">Menu  </w:t>
      </w:r>
      <w:r w:rsidRPr="006601B0">
        <w:rPr>
          <w:b/>
        </w:rPr>
        <w:tab/>
      </w:r>
      <w:r w:rsidRPr="006601B0">
        <w:rPr>
          <w:b/>
        </w:rPr>
        <w:tab/>
      </w:r>
      <w:r w:rsidRPr="006601B0">
        <w:rPr>
          <w:b/>
        </w:rPr>
        <w:tab/>
      </w:r>
      <w:r w:rsidRPr="006601B0">
        <w:rPr>
          <w:b/>
        </w:rPr>
        <w:tab/>
      </w:r>
      <w:r w:rsidRPr="006601B0">
        <w:rPr>
          <w:b/>
        </w:rPr>
        <w:tab/>
      </w:r>
      <w:r w:rsidRPr="006601B0">
        <w:rPr>
          <w:b/>
        </w:rPr>
        <w:tab/>
      </w:r>
      <w:r w:rsidRPr="006601B0">
        <w:rPr>
          <w:b/>
        </w:rPr>
        <w:tab/>
      </w:r>
      <w:r w:rsidRPr="006601B0">
        <w:rPr>
          <w:b/>
        </w:rPr>
        <w:tab/>
        <w:t>Cooking method, Principles &amp; Techniques</w:t>
      </w:r>
    </w:p>
    <w:tbl>
      <w:tblPr>
        <w:tblW w:w="5432" w:type="pct"/>
        <w:tblInd w:w="-36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Look w:val="04A0" w:firstRow="1" w:lastRow="0" w:firstColumn="1" w:lastColumn="0" w:noHBand="0" w:noVBand="1"/>
        <w:tblDescription w:val="Daily food table"/>
      </w:tblPr>
      <w:tblGrid>
        <w:gridCol w:w="6337"/>
        <w:gridCol w:w="5385"/>
      </w:tblGrid>
      <w:tr w:rsidR="001108E2" w14:paraId="42258596" w14:textId="77777777" w:rsidTr="006601B0">
        <w:trPr>
          <w:trHeight w:val="418"/>
        </w:trPr>
        <w:tc>
          <w:tcPr>
            <w:tcW w:w="6337" w:type="dxa"/>
            <w:shd w:val="clear" w:color="auto" w:fill="auto"/>
          </w:tcPr>
          <w:p w14:paraId="07ECDCA5" w14:textId="2EA12C4D" w:rsidR="001108E2" w:rsidRDefault="00072300" w:rsidP="003A0C66">
            <w:pPr>
              <w:pStyle w:val="Heading2"/>
              <w:ind w:left="0"/>
            </w:pPr>
            <w:r>
              <w:t>Corn Muffins</w:t>
            </w:r>
          </w:p>
        </w:tc>
        <w:tc>
          <w:tcPr>
            <w:tcW w:w="5385" w:type="dxa"/>
            <w:shd w:val="clear" w:color="auto" w:fill="auto"/>
          </w:tcPr>
          <w:p w14:paraId="24D95F30" w14:textId="4FC239E4" w:rsidR="001108E2" w:rsidRDefault="00353910">
            <w:pPr>
              <w:pStyle w:val="Heading2"/>
            </w:pPr>
            <w:r>
              <w:t xml:space="preserve"> </w:t>
            </w:r>
            <w:r w:rsidR="00072300">
              <w:t xml:space="preserve">Used the muffin method which means combining the liquid ingredients together first before adding them to the dry ingredients. </w:t>
            </w:r>
          </w:p>
        </w:tc>
      </w:tr>
      <w:tr w:rsidR="001108E2" w14:paraId="12012378" w14:textId="77777777" w:rsidTr="006601B0">
        <w:trPr>
          <w:trHeight w:val="273"/>
        </w:trPr>
        <w:tc>
          <w:tcPr>
            <w:tcW w:w="6337" w:type="dxa"/>
            <w:shd w:val="clear" w:color="auto" w:fill="FBE4D5" w:themeFill="accent2" w:themeFillTint="33"/>
          </w:tcPr>
          <w:p w14:paraId="34829A78" w14:textId="2D69A2D8" w:rsidR="001108E2" w:rsidRDefault="00353910">
            <w:pPr>
              <w:pStyle w:val="Heading3"/>
              <w:spacing w:after="0" w:line="240" w:lineRule="auto"/>
            </w:pPr>
            <w:r>
              <w:t xml:space="preserve"> </w:t>
            </w:r>
            <w:r w:rsidR="00072300">
              <w:t>Blueberry Muffins</w:t>
            </w:r>
          </w:p>
        </w:tc>
        <w:tc>
          <w:tcPr>
            <w:tcW w:w="5385" w:type="dxa"/>
            <w:shd w:val="clear" w:color="auto" w:fill="FBE4D5" w:themeFill="accent2" w:themeFillTint="33"/>
          </w:tcPr>
          <w:p w14:paraId="116CB24E" w14:textId="7C696AC5" w:rsidR="001108E2" w:rsidRDefault="00072300">
            <w:pPr>
              <w:pStyle w:val="Heading3"/>
              <w:spacing w:after="0" w:line="240" w:lineRule="auto"/>
            </w:pPr>
            <w:r>
              <w:t>Used the muffin method also and learned that tossing the blueberries with cornmeal or flour helps to keep the muffins from turning blue.</w:t>
            </w:r>
          </w:p>
        </w:tc>
      </w:tr>
      <w:tr w:rsidR="001108E2" w14:paraId="5E938B43" w14:textId="77777777" w:rsidTr="006601B0">
        <w:trPr>
          <w:trHeight w:val="288"/>
        </w:trPr>
        <w:tc>
          <w:tcPr>
            <w:tcW w:w="6337" w:type="dxa"/>
          </w:tcPr>
          <w:p w14:paraId="50BA70DC" w14:textId="1491E80E" w:rsidR="001108E2" w:rsidRDefault="00072300">
            <w:pPr>
              <w:spacing w:after="0" w:line="240" w:lineRule="auto"/>
            </w:pPr>
            <w:r>
              <w:t>Oatmeal cookies</w:t>
            </w:r>
          </w:p>
        </w:tc>
        <w:tc>
          <w:tcPr>
            <w:tcW w:w="5385" w:type="dxa"/>
          </w:tcPr>
          <w:p w14:paraId="1B887F97" w14:textId="307FCDE0" w:rsidR="001108E2" w:rsidRDefault="00CA7D2A">
            <w:pPr>
              <w:spacing w:after="0" w:line="240" w:lineRule="auto"/>
            </w:pPr>
            <w:r>
              <w:t>Sifted together the dry ingredients and mixed the wet ingredients and then combined the two.</w:t>
            </w:r>
          </w:p>
        </w:tc>
      </w:tr>
      <w:tr w:rsidR="001108E2" w14:paraId="28A34E33" w14:textId="77777777" w:rsidTr="006601B0">
        <w:trPr>
          <w:trHeight w:val="288"/>
        </w:trPr>
        <w:tc>
          <w:tcPr>
            <w:tcW w:w="6337" w:type="dxa"/>
          </w:tcPr>
          <w:p w14:paraId="5D526726" w14:textId="68EFAC3E" w:rsidR="001108E2" w:rsidRDefault="00353910">
            <w:pPr>
              <w:spacing w:after="0" w:line="240" w:lineRule="auto"/>
            </w:pPr>
            <w:r>
              <w:t xml:space="preserve"> </w:t>
            </w:r>
            <w:r w:rsidR="00072300">
              <w:t xml:space="preserve">Peanut Butter </w:t>
            </w:r>
            <w:proofErr w:type="spellStart"/>
            <w:r w:rsidR="00072300">
              <w:t>Sandies</w:t>
            </w:r>
            <w:proofErr w:type="spellEnd"/>
          </w:p>
        </w:tc>
        <w:tc>
          <w:tcPr>
            <w:tcW w:w="5385" w:type="dxa"/>
          </w:tcPr>
          <w:p w14:paraId="3D4C0687" w14:textId="4BEF773D" w:rsidR="001108E2" w:rsidRDefault="00CA7D2A">
            <w:pPr>
              <w:spacing w:after="0" w:line="240" w:lineRule="auto"/>
            </w:pPr>
            <w:r>
              <w:t>Used the same method of sifting the dry ingredients and mixing the wet ingredients and then combining the two and adding peanut butter.</w:t>
            </w:r>
          </w:p>
        </w:tc>
      </w:tr>
      <w:tr w:rsidR="001108E2" w14:paraId="57E768A1" w14:textId="77777777" w:rsidTr="006601B0">
        <w:trPr>
          <w:trHeight w:val="70"/>
        </w:trPr>
        <w:tc>
          <w:tcPr>
            <w:tcW w:w="6337" w:type="dxa"/>
          </w:tcPr>
          <w:p w14:paraId="1BFBB63F" w14:textId="4624A55D" w:rsidR="00353910" w:rsidRDefault="00072300" w:rsidP="00353910">
            <w:pPr>
              <w:spacing w:after="0" w:line="240" w:lineRule="auto"/>
              <w:ind w:left="0"/>
            </w:pPr>
            <w:r>
              <w:t>Country Style Biscuits</w:t>
            </w:r>
          </w:p>
        </w:tc>
        <w:tc>
          <w:tcPr>
            <w:tcW w:w="5385" w:type="dxa"/>
          </w:tcPr>
          <w:p w14:paraId="228B5FD0" w14:textId="5A452428" w:rsidR="001108E2" w:rsidRDefault="00CA7D2A">
            <w:pPr>
              <w:spacing w:after="0" w:line="240" w:lineRule="auto"/>
            </w:pPr>
            <w:r>
              <w:t xml:space="preserve">Used the biscuit method which cuts in the butter or fat into the dry ingredients and forming a coarse meal before adding the buttermilk.  </w:t>
            </w:r>
          </w:p>
        </w:tc>
      </w:tr>
      <w:tr w:rsidR="001108E2" w14:paraId="7A376755" w14:textId="77777777" w:rsidTr="006601B0">
        <w:trPr>
          <w:trHeight w:val="577"/>
        </w:trPr>
        <w:tc>
          <w:tcPr>
            <w:tcW w:w="6337" w:type="dxa"/>
          </w:tcPr>
          <w:p w14:paraId="63A5DFEC" w14:textId="06A03343" w:rsidR="003A0C66" w:rsidRDefault="00072300" w:rsidP="003A0C66">
            <w:pPr>
              <w:spacing w:after="0" w:line="240" w:lineRule="auto"/>
              <w:ind w:left="0"/>
            </w:pPr>
            <w:r>
              <w:t>Chocolate Cherry Scones</w:t>
            </w:r>
          </w:p>
          <w:p w14:paraId="6D8C4F1A" w14:textId="77777777" w:rsidR="00353910" w:rsidRPr="003A0C66" w:rsidRDefault="00353910" w:rsidP="003A0C66">
            <w:pPr>
              <w:spacing w:after="0" w:line="240" w:lineRule="auto"/>
              <w:ind w:left="0"/>
              <w:rPr>
                <w:b/>
              </w:rPr>
            </w:pPr>
            <w:r w:rsidRPr="003A0C66">
              <w:rPr>
                <w:b/>
              </w:rPr>
              <w:t>Resources used:</w:t>
            </w:r>
          </w:p>
        </w:tc>
        <w:tc>
          <w:tcPr>
            <w:tcW w:w="5385" w:type="dxa"/>
          </w:tcPr>
          <w:p w14:paraId="3AC387A4" w14:textId="28750E6F" w:rsidR="001108E2" w:rsidRDefault="00CA7D2A">
            <w:pPr>
              <w:spacing w:after="0" w:line="240" w:lineRule="auto"/>
            </w:pPr>
            <w:r>
              <w:t xml:space="preserve">Similar to the oatmeal and </w:t>
            </w:r>
            <w:proofErr w:type="spellStart"/>
            <w:r>
              <w:t>sandies</w:t>
            </w:r>
            <w:proofErr w:type="spellEnd"/>
            <w:r>
              <w:t xml:space="preserve"> where we sifted the dry ingredients and mixed the wet ingredients first before combing the two.</w:t>
            </w:r>
          </w:p>
        </w:tc>
      </w:tr>
      <w:tr w:rsidR="00353910" w14:paraId="63957F33" w14:textId="77777777" w:rsidTr="006601B0">
        <w:trPr>
          <w:trHeight w:val="288"/>
        </w:trPr>
        <w:tc>
          <w:tcPr>
            <w:tcW w:w="6337" w:type="dxa"/>
          </w:tcPr>
          <w:p w14:paraId="3A841008" w14:textId="77777777" w:rsidR="00353910" w:rsidRDefault="003A0C66" w:rsidP="003A0C66">
            <w:pPr>
              <w:pStyle w:val="ListParagraph"/>
              <w:numPr>
                <w:ilvl w:val="0"/>
                <w:numId w:val="1"/>
              </w:numPr>
              <w:spacing w:after="0" w:line="240" w:lineRule="auto"/>
            </w:pPr>
            <w:r>
              <w:t>Equipment</w:t>
            </w:r>
          </w:p>
        </w:tc>
        <w:tc>
          <w:tcPr>
            <w:tcW w:w="5385" w:type="dxa"/>
          </w:tcPr>
          <w:p w14:paraId="7767C8F6" w14:textId="51412282" w:rsidR="00353910" w:rsidRDefault="00CA7D2A">
            <w:pPr>
              <w:spacing w:after="0" w:line="240" w:lineRule="auto"/>
            </w:pPr>
            <w:r>
              <w:t>Ovens, mixers</w:t>
            </w:r>
          </w:p>
        </w:tc>
      </w:tr>
      <w:tr w:rsidR="001108E2" w14:paraId="4BFF1A26" w14:textId="77777777" w:rsidTr="006601B0">
        <w:trPr>
          <w:trHeight w:val="288"/>
        </w:trPr>
        <w:tc>
          <w:tcPr>
            <w:tcW w:w="6337" w:type="dxa"/>
          </w:tcPr>
          <w:p w14:paraId="793DAEDA" w14:textId="77777777" w:rsidR="00353910" w:rsidRDefault="003A0C66" w:rsidP="003A0C66">
            <w:pPr>
              <w:pStyle w:val="ListParagraph"/>
              <w:numPr>
                <w:ilvl w:val="0"/>
                <w:numId w:val="1"/>
              </w:numPr>
              <w:spacing w:after="0" w:line="240" w:lineRule="auto"/>
            </w:pPr>
            <w:r>
              <w:t>Tools</w:t>
            </w:r>
          </w:p>
        </w:tc>
        <w:tc>
          <w:tcPr>
            <w:tcW w:w="5385" w:type="dxa"/>
          </w:tcPr>
          <w:p w14:paraId="4E69CD8B" w14:textId="61DAA04D" w:rsidR="001108E2" w:rsidRDefault="00CA7D2A">
            <w:pPr>
              <w:spacing w:after="0" w:line="240" w:lineRule="auto"/>
            </w:pPr>
            <w:r>
              <w:t>Sifters, medium and large baking sheets, measuring spoons</w:t>
            </w:r>
          </w:p>
        </w:tc>
      </w:tr>
      <w:tr w:rsidR="001108E2" w14:paraId="584F0C97" w14:textId="77777777" w:rsidTr="006601B0">
        <w:trPr>
          <w:trHeight w:val="288"/>
        </w:trPr>
        <w:tc>
          <w:tcPr>
            <w:tcW w:w="6337" w:type="dxa"/>
          </w:tcPr>
          <w:p w14:paraId="149AF6AE" w14:textId="77777777" w:rsidR="00353910" w:rsidRDefault="00353910" w:rsidP="003A0C66">
            <w:pPr>
              <w:pStyle w:val="ListParagraph"/>
              <w:numPr>
                <w:ilvl w:val="0"/>
                <w:numId w:val="1"/>
              </w:numPr>
              <w:spacing w:after="0" w:line="240" w:lineRule="auto"/>
            </w:pPr>
            <w:r>
              <w:t>Text</w:t>
            </w:r>
          </w:p>
        </w:tc>
        <w:tc>
          <w:tcPr>
            <w:tcW w:w="5385" w:type="dxa"/>
          </w:tcPr>
          <w:p w14:paraId="17F620A5" w14:textId="5DD6CA04" w:rsidR="001108E2" w:rsidRDefault="001B5F39">
            <w:pPr>
              <w:spacing w:after="0" w:line="240" w:lineRule="auto"/>
            </w:pPr>
            <w:proofErr w:type="spellStart"/>
            <w:r>
              <w:t>Labensky</w:t>
            </w:r>
            <w:proofErr w:type="spellEnd"/>
            <w:r>
              <w:t xml:space="preserve">, Sarah R.  </w:t>
            </w:r>
            <w:r>
              <w:rPr>
                <w:i/>
              </w:rPr>
              <w:t>On Cooking:  A Textbook of Culinary Fundamentals.</w:t>
            </w:r>
            <w:r>
              <w:t xml:space="preserve">  5</w:t>
            </w:r>
            <w:r w:rsidRPr="00614BDE">
              <w:rPr>
                <w:vertAlign w:val="superscript"/>
              </w:rPr>
              <w:t>th</w:t>
            </w:r>
            <w:r>
              <w:t xml:space="preserve"> ed.  Boston:  Pearson, 2015.  Print.</w:t>
            </w:r>
          </w:p>
        </w:tc>
      </w:tr>
      <w:tr w:rsidR="001108E2" w14:paraId="411DA49C" w14:textId="77777777" w:rsidTr="006601B0">
        <w:trPr>
          <w:trHeight w:val="288"/>
        </w:trPr>
        <w:tc>
          <w:tcPr>
            <w:tcW w:w="6337" w:type="dxa"/>
          </w:tcPr>
          <w:p w14:paraId="6BA2F4F7" w14:textId="77777777" w:rsidR="00353910" w:rsidRDefault="00353910" w:rsidP="003A0C66">
            <w:pPr>
              <w:pStyle w:val="ListParagraph"/>
              <w:numPr>
                <w:ilvl w:val="0"/>
                <w:numId w:val="1"/>
              </w:numPr>
              <w:spacing w:after="0" w:line="240" w:lineRule="auto"/>
            </w:pPr>
            <w:r>
              <w:t>Website</w:t>
            </w:r>
          </w:p>
        </w:tc>
        <w:tc>
          <w:tcPr>
            <w:tcW w:w="5385" w:type="dxa"/>
          </w:tcPr>
          <w:p w14:paraId="659C8816" w14:textId="688A9153" w:rsidR="001108E2" w:rsidRDefault="00CA7D2A">
            <w:pPr>
              <w:spacing w:after="0" w:line="240" w:lineRule="auto"/>
            </w:pPr>
            <w:r>
              <w:t>None used</w:t>
            </w:r>
          </w:p>
        </w:tc>
      </w:tr>
      <w:tr w:rsidR="001108E2" w14:paraId="7FBDA666" w14:textId="77777777" w:rsidTr="006601B0">
        <w:trPr>
          <w:trHeight w:val="510"/>
        </w:trPr>
        <w:tc>
          <w:tcPr>
            <w:tcW w:w="6337" w:type="dxa"/>
          </w:tcPr>
          <w:p w14:paraId="2940CEBD" w14:textId="77777777" w:rsidR="00353910" w:rsidRDefault="00353910" w:rsidP="003A0C66">
            <w:pPr>
              <w:pStyle w:val="ListParagraph"/>
              <w:numPr>
                <w:ilvl w:val="0"/>
                <w:numId w:val="1"/>
              </w:numPr>
              <w:spacing w:after="0" w:line="240" w:lineRule="auto"/>
            </w:pPr>
            <w:r>
              <w:t>Profess</w:t>
            </w:r>
            <w:r w:rsidR="003A0C66">
              <w:t>ional Publication</w:t>
            </w:r>
          </w:p>
        </w:tc>
        <w:tc>
          <w:tcPr>
            <w:tcW w:w="5385" w:type="dxa"/>
          </w:tcPr>
          <w:p w14:paraId="3647E8E0" w14:textId="054BC1FC" w:rsidR="001108E2" w:rsidRDefault="00CA7D2A">
            <w:pPr>
              <w:spacing w:after="0" w:line="240" w:lineRule="auto"/>
            </w:pPr>
            <w:r>
              <w:t>None used</w:t>
            </w:r>
          </w:p>
        </w:tc>
      </w:tr>
      <w:tr w:rsidR="001108E2" w14:paraId="1F4300E0" w14:textId="77777777" w:rsidTr="006601B0">
        <w:trPr>
          <w:trHeight w:val="327"/>
        </w:trPr>
        <w:tc>
          <w:tcPr>
            <w:tcW w:w="6337" w:type="dxa"/>
            <w:shd w:val="clear" w:color="auto" w:fill="FBE4D5" w:themeFill="accent2" w:themeFillTint="33"/>
          </w:tcPr>
          <w:p w14:paraId="29A58CC5" w14:textId="77777777" w:rsidR="001108E2" w:rsidRDefault="001108E2" w:rsidP="003A0C66">
            <w:pPr>
              <w:pStyle w:val="Heading3"/>
              <w:spacing w:after="0" w:line="240" w:lineRule="auto"/>
              <w:ind w:left="0"/>
            </w:pPr>
          </w:p>
        </w:tc>
        <w:tc>
          <w:tcPr>
            <w:tcW w:w="5385" w:type="dxa"/>
            <w:shd w:val="clear" w:color="auto" w:fill="FBE4D5" w:themeFill="accent2" w:themeFillTint="33"/>
          </w:tcPr>
          <w:p w14:paraId="4F1622D4" w14:textId="77777777" w:rsidR="001108E2" w:rsidRDefault="001108E2">
            <w:pPr>
              <w:pStyle w:val="Heading3"/>
              <w:spacing w:after="0" w:line="240" w:lineRule="auto"/>
            </w:pPr>
          </w:p>
        </w:tc>
      </w:tr>
      <w:tr w:rsidR="001108E2" w14:paraId="7FB522BD" w14:textId="77777777" w:rsidTr="006601B0">
        <w:trPr>
          <w:trHeight w:val="881"/>
        </w:trPr>
        <w:tc>
          <w:tcPr>
            <w:tcW w:w="6337" w:type="dxa"/>
          </w:tcPr>
          <w:p w14:paraId="68854D64" w14:textId="77777777" w:rsidR="00353910" w:rsidRPr="003A0C66" w:rsidRDefault="00353910" w:rsidP="003A0C66">
            <w:pPr>
              <w:spacing w:after="0" w:line="240" w:lineRule="auto"/>
              <w:rPr>
                <w:b/>
              </w:rPr>
            </w:pPr>
            <w:r w:rsidRPr="003A0C66">
              <w:rPr>
                <w:b/>
              </w:rPr>
              <w:t>Notes on lecture/discussion</w:t>
            </w:r>
          </w:p>
          <w:p w14:paraId="5CF6E21F" w14:textId="77777777" w:rsidR="00353910" w:rsidRDefault="00353910">
            <w:pPr>
              <w:spacing w:after="0" w:line="240" w:lineRule="auto"/>
            </w:pPr>
          </w:p>
          <w:p w14:paraId="064DB594" w14:textId="77777777" w:rsidR="00353910" w:rsidRDefault="00353910">
            <w:pPr>
              <w:spacing w:after="0" w:line="240" w:lineRule="auto"/>
            </w:pPr>
          </w:p>
        </w:tc>
        <w:tc>
          <w:tcPr>
            <w:tcW w:w="5385" w:type="dxa"/>
          </w:tcPr>
          <w:p w14:paraId="32128BBD" w14:textId="77777777" w:rsidR="001108E2" w:rsidRDefault="001B5F39">
            <w:pPr>
              <w:spacing w:after="0" w:line="240" w:lineRule="auto"/>
            </w:pPr>
            <w:r>
              <w:t>*Proof box—controls temperature and moisture</w:t>
            </w:r>
          </w:p>
          <w:p w14:paraId="4B0D67B5" w14:textId="77777777" w:rsidR="001B5F39" w:rsidRDefault="001B5F39">
            <w:pPr>
              <w:spacing w:after="0" w:line="240" w:lineRule="auto"/>
            </w:pPr>
            <w:r>
              <w:t>*Yeast is activated with water at a temperature of 100-107 degrees</w:t>
            </w:r>
          </w:p>
          <w:p w14:paraId="13A2E7B8" w14:textId="77777777" w:rsidR="001B5F39" w:rsidRDefault="001B5F39">
            <w:pPr>
              <w:spacing w:after="0" w:line="240" w:lineRule="auto"/>
            </w:pPr>
            <w:r>
              <w:t xml:space="preserve">*Creaming method is blending butter with sugar </w:t>
            </w:r>
          </w:p>
          <w:p w14:paraId="7F8A7AAD" w14:textId="77777777" w:rsidR="001B5F39" w:rsidRDefault="001B5F39">
            <w:pPr>
              <w:spacing w:after="0" w:line="240" w:lineRule="auto"/>
            </w:pPr>
            <w:r>
              <w:t>*Biscuit method is cutting the butter or fat into the dry ingredients forming a coarse meal</w:t>
            </w:r>
          </w:p>
          <w:p w14:paraId="43F4B0F9" w14:textId="77777777" w:rsidR="001B5F39" w:rsidRDefault="001B5F39">
            <w:pPr>
              <w:spacing w:after="0" w:line="240" w:lineRule="auto"/>
            </w:pPr>
            <w:r>
              <w:t>*Muffin method is</w:t>
            </w:r>
            <w:r w:rsidR="00683DE6">
              <w:t xml:space="preserve"> combining the liquid fat with other liquid ingredients and then adding them to the dry ingredients.</w:t>
            </w:r>
          </w:p>
          <w:p w14:paraId="3E625561" w14:textId="77777777" w:rsidR="00683DE6" w:rsidRDefault="00683DE6">
            <w:pPr>
              <w:spacing w:after="0" w:line="240" w:lineRule="auto"/>
            </w:pPr>
            <w:r>
              <w:t>*Room temperature for butter or other ingredients is between 65 and 72 degrees.</w:t>
            </w:r>
          </w:p>
          <w:p w14:paraId="6E3B9AF9" w14:textId="49F1067D" w:rsidR="00683DE6" w:rsidRDefault="00683DE6">
            <w:pPr>
              <w:spacing w:after="0" w:line="240" w:lineRule="auto"/>
            </w:pPr>
            <w:r>
              <w:t>*When placing biscuits/cookies on a paper-lined sheet, get the outer edges first</w:t>
            </w:r>
          </w:p>
        </w:tc>
      </w:tr>
      <w:tr w:rsidR="003A0C66" w:rsidRPr="003A0C66" w14:paraId="3CAE1093" w14:textId="77777777" w:rsidTr="006601B0">
        <w:trPr>
          <w:trHeight w:val="700"/>
        </w:trPr>
        <w:tc>
          <w:tcPr>
            <w:tcW w:w="6337" w:type="dxa"/>
          </w:tcPr>
          <w:p w14:paraId="6302963B" w14:textId="5D723876" w:rsidR="003A0C66" w:rsidRPr="003A0C66" w:rsidRDefault="003A0C66" w:rsidP="003A0C66">
            <w:pPr>
              <w:spacing w:after="0" w:line="240" w:lineRule="auto"/>
              <w:ind w:left="0"/>
              <w:rPr>
                <w:color w:val="000000" w:themeColor="text1"/>
              </w:rPr>
            </w:pPr>
          </w:p>
          <w:p w14:paraId="754A5316" w14:textId="77777777" w:rsidR="003A0C66" w:rsidRPr="003A0C66" w:rsidRDefault="003A0C66" w:rsidP="003A0C66">
            <w:pPr>
              <w:spacing w:after="0" w:line="240" w:lineRule="auto"/>
              <w:ind w:left="0"/>
              <w:rPr>
                <w:b/>
                <w:color w:val="000000" w:themeColor="text1"/>
              </w:rPr>
            </w:pPr>
            <w:r w:rsidRPr="003A0C66">
              <w:rPr>
                <w:b/>
                <w:color w:val="000000" w:themeColor="text1"/>
              </w:rPr>
              <w:t>Process used/Self critique</w:t>
            </w:r>
          </w:p>
        </w:tc>
        <w:tc>
          <w:tcPr>
            <w:tcW w:w="5385" w:type="dxa"/>
          </w:tcPr>
          <w:p w14:paraId="3F626449" w14:textId="77777777" w:rsidR="001108E2" w:rsidRPr="003A0C66" w:rsidRDefault="001108E2">
            <w:pPr>
              <w:spacing w:after="0" w:line="240" w:lineRule="auto"/>
              <w:rPr>
                <w:color w:val="000000" w:themeColor="text1"/>
              </w:rPr>
            </w:pPr>
          </w:p>
        </w:tc>
      </w:tr>
      <w:tr w:rsidR="003A0C66" w14:paraId="04460E2B" w14:textId="77777777" w:rsidTr="006601B0">
        <w:trPr>
          <w:trHeight w:val="288"/>
        </w:trPr>
        <w:tc>
          <w:tcPr>
            <w:tcW w:w="6337" w:type="dxa"/>
          </w:tcPr>
          <w:p w14:paraId="7CBE98E3" w14:textId="77777777" w:rsidR="003A0C66" w:rsidRDefault="003A0C66" w:rsidP="003A0C66">
            <w:pPr>
              <w:pStyle w:val="ListParagraph"/>
              <w:numPr>
                <w:ilvl w:val="0"/>
                <w:numId w:val="2"/>
              </w:numPr>
              <w:spacing w:after="0" w:line="240" w:lineRule="auto"/>
            </w:pPr>
            <w:r>
              <w:t>Skills/technique</w:t>
            </w:r>
          </w:p>
        </w:tc>
        <w:tc>
          <w:tcPr>
            <w:tcW w:w="5385" w:type="dxa"/>
          </w:tcPr>
          <w:p w14:paraId="36FC333A" w14:textId="09D04CCE" w:rsidR="003A0C66" w:rsidRDefault="00683DE6">
            <w:pPr>
              <w:spacing w:after="0" w:line="240" w:lineRule="auto"/>
            </w:pPr>
            <w:r>
              <w:t xml:space="preserve">While I have made sugar cookies and chocolate chips cookies, I do not have much baking experience.  Learning </w:t>
            </w:r>
            <w:r>
              <w:lastRenderedPageBreak/>
              <w:t xml:space="preserve">the importance of sifting the dry ingredients together first and mixing the wet ingredients together first before combining the two is something I will always keep in mind now.  Creaming the butter with the sugar until it is fluffy helps to make lighter, less dense cookies.  Overmixing or over-kneading can result in dense muffins or biscuits. </w:t>
            </w:r>
          </w:p>
        </w:tc>
      </w:tr>
      <w:tr w:rsidR="001108E2" w14:paraId="33ACF304" w14:textId="77777777" w:rsidTr="006601B0">
        <w:trPr>
          <w:trHeight w:val="288"/>
        </w:trPr>
        <w:tc>
          <w:tcPr>
            <w:tcW w:w="6337" w:type="dxa"/>
          </w:tcPr>
          <w:p w14:paraId="0E9A2FC9" w14:textId="77777777" w:rsidR="003A0C66" w:rsidRDefault="003A0C66" w:rsidP="003A0C66">
            <w:pPr>
              <w:pStyle w:val="ListParagraph"/>
              <w:numPr>
                <w:ilvl w:val="0"/>
                <w:numId w:val="2"/>
              </w:numPr>
              <w:spacing w:after="0" w:line="240" w:lineRule="auto"/>
            </w:pPr>
            <w:r>
              <w:lastRenderedPageBreak/>
              <w:t>Cooking method</w:t>
            </w:r>
          </w:p>
        </w:tc>
        <w:tc>
          <w:tcPr>
            <w:tcW w:w="5385" w:type="dxa"/>
          </w:tcPr>
          <w:p w14:paraId="4C27F348" w14:textId="394E9118" w:rsidR="001108E2" w:rsidRDefault="00683DE6">
            <w:pPr>
              <w:spacing w:after="0" w:line="240" w:lineRule="auto"/>
            </w:pPr>
            <w:r>
              <w:t>For all the cookies, muffins, scones, and biscuits, we used the dry method of cooking with the ovens.</w:t>
            </w:r>
          </w:p>
        </w:tc>
      </w:tr>
      <w:tr w:rsidR="001108E2" w14:paraId="75379046" w14:textId="77777777" w:rsidTr="006601B0">
        <w:trPr>
          <w:trHeight w:val="349"/>
        </w:trPr>
        <w:tc>
          <w:tcPr>
            <w:tcW w:w="6337" w:type="dxa"/>
            <w:shd w:val="clear" w:color="auto" w:fill="FBE4D5" w:themeFill="accent2" w:themeFillTint="33"/>
          </w:tcPr>
          <w:p w14:paraId="0CF39C79" w14:textId="77777777" w:rsidR="001108E2" w:rsidRPr="003A0C66" w:rsidRDefault="003A0C66" w:rsidP="003A0C66">
            <w:pPr>
              <w:pStyle w:val="ListParagraph"/>
              <w:numPr>
                <w:ilvl w:val="0"/>
                <w:numId w:val="2"/>
              </w:numPr>
            </w:pPr>
            <w:r>
              <w:t>Culinary theory/principle</w:t>
            </w:r>
          </w:p>
        </w:tc>
        <w:tc>
          <w:tcPr>
            <w:tcW w:w="5385" w:type="dxa"/>
            <w:shd w:val="clear" w:color="auto" w:fill="FBE4D5" w:themeFill="accent2" w:themeFillTint="33"/>
          </w:tcPr>
          <w:p w14:paraId="78C69463" w14:textId="4CD142F5" w:rsidR="00AD3C52" w:rsidRPr="00AD3C52" w:rsidRDefault="00AD3C52" w:rsidP="00AD3C52">
            <w:pPr>
              <w:pStyle w:val="Heading3"/>
              <w:spacing w:after="0" w:line="240" w:lineRule="auto"/>
            </w:pPr>
            <w:r>
              <w:t xml:space="preserve">Cookies are a very versatile dessert pastry.  There are drop, icebox, bar, sheet, cut-out, piped, rolled or molded, and wafer cookies.  The oatmeal cookies we made were drop cookies which are made from a soft dough that is spooned into mounds.  The peanut butter </w:t>
            </w:r>
            <w:proofErr w:type="spellStart"/>
            <w:r>
              <w:t>sandies</w:t>
            </w:r>
            <w:proofErr w:type="spellEnd"/>
            <w:r>
              <w:t xml:space="preserve"> started out as drop and then we flattened them and added a </w:t>
            </w:r>
            <w:proofErr w:type="spellStart"/>
            <w:r>
              <w:t>criss-cross</w:t>
            </w:r>
            <w:proofErr w:type="spellEnd"/>
            <w:r>
              <w:t xml:space="preserve"> pattern.  For the muffins we used the muffin method.  Muffins are small, cakelike pastries made in a muffin tins.  Batters for muffins are similar to quick breads.  The end result is supposed to have tender muffin with an even shape and the fruits or other ingredients evenly distributed throughout.  Over mixing the batter can result in a very dense muffin.  </w:t>
            </w:r>
            <w:r w:rsidR="00441C82">
              <w:t xml:space="preserve">The scones we made are very similar to making biscuits, they are laid out in one even sheet and then cut in similar shapes.  For the biscuits we used the biscuit method which is a technique used to make light and flaky pastries.  Butter or other fats are cut into the dry ingredients to form a soft crumb.  Over-kneading or making the second go can result in dense or lopsided </w:t>
            </w:r>
            <w:proofErr w:type="spellStart"/>
            <w:r w:rsidR="00441C82">
              <w:t>bisuits</w:t>
            </w:r>
            <w:proofErr w:type="spellEnd"/>
            <w:r w:rsidR="00441C82">
              <w:t>.</w:t>
            </w:r>
          </w:p>
        </w:tc>
      </w:tr>
      <w:tr w:rsidR="001108E2" w14:paraId="6115C582" w14:textId="77777777" w:rsidTr="006601B0">
        <w:trPr>
          <w:trHeight w:val="288"/>
        </w:trPr>
        <w:tc>
          <w:tcPr>
            <w:tcW w:w="6337" w:type="dxa"/>
          </w:tcPr>
          <w:p w14:paraId="6FA6C670" w14:textId="23B42662" w:rsidR="001108E2" w:rsidRDefault="003A0C66" w:rsidP="003A0C66">
            <w:pPr>
              <w:pStyle w:val="ListParagraph"/>
              <w:numPr>
                <w:ilvl w:val="0"/>
                <w:numId w:val="2"/>
              </w:numPr>
              <w:spacing w:after="0" w:line="240" w:lineRule="auto"/>
            </w:pPr>
            <w:r>
              <w:t>Knife skills</w:t>
            </w:r>
          </w:p>
        </w:tc>
        <w:tc>
          <w:tcPr>
            <w:tcW w:w="5385" w:type="dxa"/>
          </w:tcPr>
          <w:p w14:paraId="6C179E03" w14:textId="35A2E192" w:rsidR="001108E2" w:rsidRDefault="00441C82">
            <w:pPr>
              <w:spacing w:after="0" w:line="240" w:lineRule="auto"/>
            </w:pPr>
            <w:r>
              <w:t>Cubing butter</w:t>
            </w:r>
          </w:p>
        </w:tc>
      </w:tr>
      <w:tr w:rsidR="001108E2" w14:paraId="71C1C66C" w14:textId="77777777" w:rsidTr="006601B0">
        <w:trPr>
          <w:trHeight w:val="288"/>
        </w:trPr>
        <w:tc>
          <w:tcPr>
            <w:tcW w:w="6337" w:type="dxa"/>
          </w:tcPr>
          <w:p w14:paraId="1B470623" w14:textId="77777777" w:rsidR="001108E2" w:rsidRDefault="003A0C66" w:rsidP="003A0C66">
            <w:pPr>
              <w:pStyle w:val="ListParagraph"/>
              <w:numPr>
                <w:ilvl w:val="0"/>
                <w:numId w:val="2"/>
              </w:numPr>
              <w:spacing w:after="0" w:line="240" w:lineRule="auto"/>
            </w:pPr>
            <w:r>
              <w:t>Final outcome</w:t>
            </w:r>
          </w:p>
        </w:tc>
        <w:tc>
          <w:tcPr>
            <w:tcW w:w="5385" w:type="dxa"/>
          </w:tcPr>
          <w:p w14:paraId="0EC33480" w14:textId="0B440148" w:rsidR="001108E2" w:rsidRDefault="00441C82">
            <w:pPr>
              <w:spacing w:after="0" w:line="240" w:lineRule="auto"/>
            </w:pPr>
            <w:r>
              <w:t>We created delicious cookies, muffins, biscuits, and scones that are similar to what we would find in any bakery on the street.</w:t>
            </w:r>
          </w:p>
        </w:tc>
      </w:tr>
      <w:tr w:rsidR="001108E2" w14:paraId="6A794AB3" w14:textId="77777777" w:rsidTr="006601B0">
        <w:trPr>
          <w:trHeight w:val="288"/>
        </w:trPr>
        <w:tc>
          <w:tcPr>
            <w:tcW w:w="6337" w:type="dxa"/>
          </w:tcPr>
          <w:p w14:paraId="31E618B8" w14:textId="77777777" w:rsidR="001108E2" w:rsidRDefault="00353910">
            <w:pPr>
              <w:spacing w:after="0" w:line="240" w:lineRule="auto"/>
            </w:pPr>
            <w:r>
              <w:t xml:space="preserve"> </w:t>
            </w:r>
          </w:p>
        </w:tc>
        <w:tc>
          <w:tcPr>
            <w:tcW w:w="5385" w:type="dxa"/>
          </w:tcPr>
          <w:p w14:paraId="634F0B81" w14:textId="77777777" w:rsidR="001108E2" w:rsidRDefault="001108E2">
            <w:pPr>
              <w:spacing w:after="0" w:line="240" w:lineRule="auto"/>
            </w:pPr>
          </w:p>
        </w:tc>
      </w:tr>
      <w:tr w:rsidR="001108E2" w14:paraId="444B9E74" w14:textId="77777777" w:rsidTr="006601B0">
        <w:trPr>
          <w:trHeight w:val="577"/>
        </w:trPr>
        <w:tc>
          <w:tcPr>
            <w:tcW w:w="6337" w:type="dxa"/>
          </w:tcPr>
          <w:p w14:paraId="4A339203" w14:textId="77777777" w:rsidR="001108E2" w:rsidRDefault="00353910">
            <w:pPr>
              <w:spacing w:after="0" w:line="240" w:lineRule="auto"/>
              <w:rPr>
                <w:b/>
              </w:rPr>
            </w:pPr>
            <w:r>
              <w:t xml:space="preserve"> </w:t>
            </w:r>
            <w:r w:rsidR="003A0C66" w:rsidRPr="003A0C66">
              <w:rPr>
                <w:b/>
              </w:rPr>
              <w:t>Safety and sanitation</w:t>
            </w:r>
          </w:p>
          <w:p w14:paraId="377566E4" w14:textId="77777777" w:rsidR="003A0C66" w:rsidRPr="003A0C66" w:rsidRDefault="003A0C66">
            <w:pPr>
              <w:spacing w:after="0" w:line="240" w:lineRule="auto"/>
              <w:rPr>
                <w:b/>
              </w:rPr>
            </w:pPr>
          </w:p>
        </w:tc>
        <w:tc>
          <w:tcPr>
            <w:tcW w:w="5385" w:type="dxa"/>
          </w:tcPr>
          <w:p w14:paraId="2DF8FE96" w14:textId="45448550" w:rsidR="001108E2" w:rsidRDefault="00441C82">
            <w:pPr>
              <w:spacing w:after="0" w:line="240" w:lineRule="auto"/>
            </w:pPr>
            <w:r>
              <w:t>We were very neat with getting all the ingredients together but we probably could have done a better job keeping our workstation clutter-free.</w:t>
            </w:r>
          </w:p>
        </w:tc>
      </w:tr>
      <w:tr w:rsidR="001108E2" w14:paraId="21ADE26A" w14:textId="77777777" w:rsidTr="006601B0">
        <w:trPr>
          <w:trHeight w:val="288"/>
        </w:trPr>
        <w:tc>
          <w:tcPr>
            <w:tcW w:w="6337" w:type="dxa"/>
          </w:tcPr>
          <w:p w14:paraId="240A9971" w14:textId="77777777" w:rsidR="001108E2" w:rsidRDefault="00353910">
            <w:pPr>
              <w:spacing w:after="0" w:line="240" w:lineRule="auto"/>
            </w:pPr>
            <w:r>
              <w:t xml:space="preserve"> </w:t>
            </w:r>
            <w:r w:rsidR="003A0C66">
              <w:t>Clearing the hurdle/</w:t>
            </w:r>
            <w:proofErr w:type="spellStart"/>
            <w:r w:rsidR="003A0C66">
              <w:t>self reflection</w:t>
            </w:r>
            <w:proofErr w:type="spellEnd"/>
          </w:p>
        </w:tc>
        <w:tc>
          <w:tcPr>
            <w:tcW w:w="5385" w:type="dxa"/>
          </w:tcPr>
          <w:p w14:paraId="45AD3A99" w14:textId="77777777" w:rsidR="001108E2" w:rsidRDefault="001108E2">
            <w:pPr>
              <w:spacing w:after="0" w:line="240" w:lineRule="auto"/>
            </w:pPr>
          </w:p>
        </w:tc>
      </w:tr>
      <w:tr w:rsidR="001108E2" w14:paraId="2038730B" w14:textId="77777777" w:rsidTr="006601B0">
        <w:trPr>
          <w:trHeight w:val="288"/>
        </w:trPr>
        <w:tc>
          <w:tcPr>
            <w:tcW w:w="6337" w:type="dxa"/>
          </w:tcPr>
          <w:p w14:paraId="26D3C664" w14:textId="77777777" w:rsidR="001108E2" w:rsidRDefault="006601B0" w:rsidP="006601B0">
            <w:pPr>
              <w:pStyle w:val="ListParagraph"/>
              <w:numPr>
                <w:ilvl w:val="0"/>
                <w:numId w:val="3"/>
              </w:numPr>
              <w:spacing w:after="0" w:line="240" w:lineRule="auto"/>
            </w:pPr>
            <w:r>
              <w:t>Organization</w:t>
            </w:r>
          </w:p>
        </w:tc>
        <w:tc>
          <w:tcPr>
            <w:tcW w:w="5385" w:type="dxa"/>
          </w:tcPr>
          <w:p w14:paraId="256EA18D" w14:textId="7387DF33" w:rsidR="001108E2" w:rsidRDefault="00441C82">
            <w:pPr>
              <w:spacing w:after="0" w:line="240" w:lineRule="auto"/>
            </w:pPr>
            <w:r>
              <w:t xml:space="preserve">We were very well organized this week.  We each had our different roles in getting ingredients, preparing the dry ingredients, preparing the wet ingredients, </w:t>
            </w:r>
            <w:r w:rsidR="00314DFB">
              <w:t>getting them on the baking sheets, and then to the ovens.  Very proud of our teamwork.</w:t>
            </w:r>
          </w:p>
        </w:tc>
      </w:tr>
      <w:tr w:rsidR="001108E2" w14:paraId="6D4B1653" w14:textId="77777777" w:rsidTr="006601B0">
        <w:trPr>
          <w:trHeight w:val="288"/>
        </w:trPr>
        <w:tc>
          <w:tcPr>
            <w:tcW w:w="6337" w:type="dxa"/>
          </w:tcPr>
          <w:p w14:paraId="30A23827" w14:textId="77777777" w:rsidR="006601B0" w:rsidRDefault="006601B0" w:rsidP="006601B0">
            <w:pPr>
              <w:pStyle w:val="ListParagraph"/>
              <w:numPr>
                <w:ilvl w:val="0"/>
                <w:numId w:val="3"/>
              </w:numPr>
              <w:spacing w:after="0" w:line="240" w:lineRule="auto"/>
            </w:pPr>
            <w:r>
              <w:t>Uncertainty</w:t>
            </w:r>
          </w:p>
        </w:tc>
        <w:tc>
          <w:tcPr>
            <w:tcW w:w="5385" w:type="dxa"/>
          </w:tcPr>
          <w:p w14:paraId="5A50EAC3" w14:textId="70B19FEB" w:rsidR="001108E2" w:rsidRDefault="00314DFB">
            <w:pPr>
              <w:spacing w:after="0" w:line="240" w:lineRule="auto"/>
            </w:pPr>
            <w:r>
              <w:t>None of us have done much baking so knowing how much mixing is enough before over mixing was a challenge for our blueberry muffins.  Our first go biscuits turned out great but our second go ones where a little lopsided.</w:t>
            </w:r>
          </w:p>
        </w:tc>
      </w:tr>
      <w:tr w:rsidR="001108E2" w14:paraId="1CC57789" w14:textId="77777777" w:rsidTr="006601B0">
        <w:trPr>
          <w:trHeight w:val="70"/>
        </w:trPr>
        <w:tc>
          <w:tcPr>
            <w:tcW w:w="6337" w:type="dxa"/>
          </w:tcPr>
          <w:p w14:paraId="74A46609" w14:textId="77777777" w:rsidR="001108E2" w:rsidRDefault="006601B0" w:rsidP="006601B0">
            <w:pPr>
              <w:pStyle w:val="ListParagraph"/>
              <w:numPr>
                <w:ilvl w:val="0"/>
                <w:numId w:val="3"/>
              </w:numPr>
              <w:spacing w:after="0" w:line="240" w:lineRule="auto"/>
            </w:pPr>
            <w:r>
              <w:t>Issues</w:t>
            </w:r>
          </w:p>
        </w:tc>
        <w:tc>
          <w:tcPr>
            <w:tcW w:w="5385" w:type="dxa"/>
          </w:tcPr>
          <w:p w14:paraId="61EB5915" w14:textId="6A82EDAD" w:rsidR="001108E2" w:rsidRDefault="00314DFB">
            <w:pPr>
              <w:spacing w:after="0" w:line="240" w:lineRule="auto"/>
            </w:pPr>
            <w:r>
              <w:t>No issues that I could see; we worked well together.</w:t>
            </w:r>
          </w:p>
        </w:tc>
      </w:tr>
      <w:tr w:rsidR="001108E2" w14:paraId="567040D6" w14:textId="77777777" w:rsidTr="006601B0">
        <w:trPr>
          <w:trHeight w:val="235"/>
        </w:trPr>
        <w:tc>
          <w:tcPr>
            <w:tcW w:w="6337" w:type="dxa"/>
            <w:shd w:val="clear" w:color="auto" w:fill="FBE4D5" w:themeFill="accent2" w:themeFillTint="33"/>
          </w:tcPr>
          <w:p w14:paraId="5E8794BD" w14:textId="77777777" w:rsidR="001108E2" w:rsidRDefault="001108E2" w:rsidP="006601B0">
            <w:pPr>
              <w:pStyle w:val="Heading3"/>
              <w:spacing w:after="0" w:line="240" w:lineRule="auto"/>
              <w:ind w:left="840"/>
            </w:pPr>
          </w:p>
        </w:tc>
        <w:tc>
          <w:tcPr>
            <w:tcW w:w="5385" w:type="dxa"/>
            <w:shd w:val="clear" w:color="auto" w:fill="FBE4D5" w:themeFill="accent2" w:themeFillTint="33"/>
          </w:tcPr>
          <w:p w14:paraId="12620BED" w14:textId="77777777" w:rsidR="001108E2" w:rsidRDefault="001108E2">
            <w:pPr>
              <w:pStyle w:val="Heading3"/>
              <w:spacing w:after="0" w:line="240" w:lineRule="auto"/>
            </w:pPr>
          </w:p>
        </w:tc>
      </w:tr>
      <w:tr w:rsidR="001108E2" w14:paraId="54011040" w14:textId="77777777" w:rsidTr="006601B0">
        <w:trPr>
          <w:trHeight w:val="288"/>
        </w:trPr>
        <w:tc>
          <w:tcPr>
            <w:tcW w:w="6337" w:type="dxa"/>
          </w:tcPr>
          <w:p w14:paraId="2B74455C" w14:textId="77777777" w:rsidR="001108E2" w:rsidRDefault="006601B0" w:rsidP="006601B0">
            <w:pPr>
              <w:pStyle w:val="ListParagraph"/>
              <w:numPr>
                <w:ilvl w:val="0"/>
                <w:numId w:val="3"/>
              </w:numPr>
              <w:spacing w:after="0" w:line="240" w:lineRule="auto"/>
            </w:pPr>
            <w:r>
              <w:t>Challenges</w:t>
            </w:r>
          </w:p>
        </w:tc>
        <w:tc>
          <w:tcPr>
            <w:tcW w:w="5385" w:type="dxa"/>
          </w:tcPr>
          <w:p w14:paraId="26959851" w14:textId="357814FC" w:rsidR="001108E2" w:rsidRDefault="00314DFB">
            <w:pPr>
              <w:spacing w:after="0" w:line="240" w:lineRule="auto"/>
            </w:pPr>
            <w:r>
              <w:t>Knowing how much mixing or kneading will come with more experience.</w:t>
            </w:r>
          </w:p>
        </w:tc>
      </w:tr>
      <w:tr w:rsidR="001108E2" w14:paraId="2599A1C3" w14:textId="77777777" w:rsidTr="006601B0">
        <w:trPr>
          <w:trHeight w:val="288"/>
        </w:trPr>
        <w:tc>
          <w:tcPr>
            <w:tcW w:w="6337" w:type="dxa"/>
          </w:tcPr>
          <w:p w14:paraId="47D94343" w14:textId="77777777" w:rsidR="001108E2" w:rsidRDefault="001108E2">
            <w:pPr>
              <w:spacing w:after="0" w:line="240" w:lineRule="auto"/>
            </w:pPr>
          </w:p>
        </w:tc>
        <w:tc>
          <w:tcPr>
            <w:tcW w:w="5385" w:type="dxa"/>
          </w:tcPr>
          <w:p w14:paraId="74F63D46" w14:textId="77777777" w:rsidR="001108E2" w:rsidRDefault="001108E2">
            <w:pPr>
              <w:spacing w:after="0" w:line="240" w:lineRule="auto"/>
            </w:pPr>
          </w:p>
        </w:tc>
      </w:tr>
      <w:tr w:rsidR="001108E2" w14:paraId="120E835E" w14:textId="77777777" w:rsidTr="006601B0">
        <w:trPr>
          <w:trHeight w:val="288"/>
        </w:trPr>
        <w:tc>
          <w:tcPr>
            <w:tcW w:w="6337" w:type="dxa"/>
          </w:tcPr>
          <w:p w14:paraId="11DF8F15" w14:textId="77777777" w:rsidR="001108E2" w:rsidRDefault="006601B0">
            <w:pPr>
              <w:spacing w:after="0" w:line="240" w:lineRule="auto"/>
            </w:pPr>
            <w:r>
              <w:lastRenderedPageBreak/>
              <w:t>Questions/comments for the instructor</w:t>
            </w:r>
          </w:p>
        </w:tc>
        <w:tc>
          <w:tcPr>
            <w:tcW w:w="5385" w:type="dxa"/>
          </w:tcPr>
          <w:p w14:paraId="4880D8EB" w14:textId="77777777" w:rsidR="001108E2" w:rsidRDefault="001108E2">
            <w:pPr>
              <w:spacing w:after="0" w:line="240" w:lineRule="auto"/>
            </w:pPr>
          </w:p>
        </w:tc>
      </w:tr>
      <w:tr w:rsidR="001108E2" w14:paraId="29E9A9D7" w14:textId="77777777" w:rsidTr="006601B0">
        <w:trPr>
          <w:trHeight w:val="273"/>
        </w:trPr>
        <w:tc>
          <w:tcPr>
            <w:tcW w:w="6337" w:type="dxa"/>
            <w:shd w:val="clear" w:color="auto" w:fill="FBE4D5" w:themeFill="accent2" w:themeFillTint="33"/>
          </w:tcPr>
          <w:p w14:paraId="51D27860" w14:textId="77777777" w:rsidR="001108E2" w:rsidRDefault="006601B0">
            <w:pPr>
              <w:pStyle w:val="Heading3"/>
              <w:spacing w:after="0" w:line="240" w:lineRule="auto"/>
            </w:pPr>
            <w:r>
              <w:t xml:space="preserve"> </w:t>
            </w:r>
          </w:p>
        </w:tc>
        <w:tc>
          <w:tcPr>
            <w:tcW w:w="5385" w:type="dxa"/>
            <w:shd w:val="clear" w:color="auto" w:fill="FBE4D5" w:themeFill="accent2" w:themeFillTint="33"/>
          </w:tcPr>
          <w:p w14:paraId="1260E2CE" w14:textId="77777777" w:rsidR="001108E2" w:rsidRDefault="001108E2">
            <w:pPr>
              <w:pStyle w:val="Heading3"/>
              <w:spacing w:after="0" w:line="240" w:lineRule="auto"/>
            </w:pPr>
          </w:p>
        </w:tc>
      </w:tr>
      <w:tr w:rsidR="001108E2" w14:paraId="0F75C27A" w14:textId="77777777" w:rsidTr="006601B0">
        <w:trPr>
          <w:trHeight w:val="288"/>
        </w:trPr>
        <w:tc>
          <w:tcPr>
            <w:tcW w:w="6337" w:type="dxa"/>
          </w:tcPr>
          <w:p w14:paraId="04256F02" w14:textId="77777777" w:rsidR="001108E2" w:rsidRDefault="006601B0">
            <w:pPr>
              <w:spacing w:after="0" w:line="240" w:lineRule="auto"/>
            </w:pPr>
            <w:r>
              <w:t>If I had a second chance:</w:t>
            </w:r>
          </w:p>
        </w:tc>
        <w:tc>
          <w:tcPr>
            <w:tcW w:w="5385" w:type="dxa"/>
          </w:tcPr>
          <w:p w14:paraId="2B20414C" w14:textId="43FCDA36" w:rsidR="001108E2" w:rsidRDefault="00314DFB">
            <w:pPr>
              <w:spacing w:after="0" w:line="240" w:lineRule="auto"/>
            </w:pPr>
            <w:r>
              <w:t>Only thing I would do different is our blueberry muffins, they were a little too dense due to over mixing.  I am so impressed with our biscuits that I am now feeling confident that I can make handmade country style biscuits at home.</w:t>
            </w:r>
          </w:p>
        </w:tc>
      </w:tr>
      <w:tr w:rsidR="001108E2" w14:paraId="078916F7" w14:textId="77777777" w:rsidTr="006601B0">
        <w:trPr>
          <w:trHeight w:val="288"/>
        </w:trPr>
        <w:tc>
          <w:tcPr>
            <w:tcW w:w="6337" w:type="dxa"/>
          </w:tcPr>
          <w:p w14:paraId="33B268D6" w14:textId="77777777" w:rsidR="001108E2" w:rsidRDefault="006601B0">
            <w:pPr>
              <w:spacing w:after="0" w:line="240" w:lineRule="auto"/>
            </w:pPr>
            <w:r>
              <w:t xml:space="preserve"> </w:t>
            </w:r>
          </w:p>
        </w:tc>
        <w:tc>
          <w:tcPr>
            <w:tcW w:w="5385" w:type="dxa"/>
          </w:tcPr>
          <w:p w14:paraId="5E6C9B27" w14:textId="77777777" w:rsidR="001108E2" w:rsidRDefault="001108E2">
            <w:pPr>
              <w:spacing w:after="0" w:line="240" w:lineRule="auto"/>
            </w:pPr>
          </w:p>
        </w:tc>
      </w:tr>
      <w:tr w:rsidR="001108E2" w14:paraId="37A19C0D" w14:textId="77777777" w:rsidTr="006601B0">
        <w:trPr>
          <w:trHeight w:val="288"/>
        </w:trPr>
        <w:tc>
          <w:tcPr>
            <w:tcW w:w="6337" w:type="dxa"/>
          </w:tcPr>
          <w:p w14:paraId="3142B582" w14:textId="77777777" w:rsidR="001108E2" w:rsidRDefault="006601B0" w:rsidP="006601B0">
            <w:pPr>
              <w:spacing w:after="0" w:line="240" w:lineRule="auto"/>
              <w:ind w:left="0"/>
            </w:pPr>
            <w:r>
              <w:t xml:space="preserve"> </w:t>
            </w:r>
          </w:p>
        </w:tc>
        <w:tc>
          <w:tcPr>
            <w:tcW w:w="5385" w:type="dxa"/>
          </w:tcPr>
          <w:p w14:paraId="673A0368" w14:textId="77777777" w:rsidR="001108E2" w:rsidRDefault="001108E2">
            <w:pPr>
              <w:spacing w:after="0" w:line="240" w:lineRule="auto"/>
            </w:pPr>
          </w:p>
        </w:tc>
      </w:tr>
      <w:tr w:rsidR="001108E2" w14:paraId="35CFAEB3" w14:textId="77777777" w:rsidTr="006601B0">
        <w:trPr>
          <w:trHeight w:val="288"/>
        </w:trPr>
        <w:tc>
          <w:tcPr>
            <w:tcW w:w="6337" w:type="dxa"/>
          </w:tcPr>
          <w:p w14:paraId="4DEC6E72" w14:textId="77777777" w:rsidR="001108E2" w:rsidRDefault="006601B0">
            <w:pPr>
              <w:spacing w:after="0" w:line="240" w:lineRule="auto"/>
            </w:pPr>
            <w:r>
              <w:t xml:space="preserve"> </w:t>
            </w:r>
          </w:p>
        </w:tc>
        <w:tc>
          <w:tcPr>
            <w:tcW w:w="5385" w:type="dxa"/>
          </w:tcPr>
          <w:p w14:paraId="0255EF73" w14:textId="77777777" w:rsidR="001108E2" w:rsidRDefault="001108E2">
            <w:pPr>
              <w:spacing w:after="0" w:line="240" w:lineRule="auto"/>
            </w:pPr>
          </w:p>
        </w:tc>
      </w:tr>
      <w:tr w:rsidR="001108E2" w14:paraId="01368253" w14:textId="77777777" w:rsidTr="006601B0">
        <w:trPr>
          <w:trHeight w:val="288"/>
        </w:trPr>
        <w:tc>
          <w:tcPr>
            <w:tcW w:w="6337" w:type="dxa"/>
          </w:tcPr>
          <w:p w14:paraId="7B6DCB0A" w14:textId="77777777" w:rsidR="001108E2" w:rsidRDefault="001108E2">
            <w:pPr>
              <w:spacing w:after="0" w:line="240" w:lineRule="auto"/>
            </w:pPr>
          </w:p>
        </w:tc>
        <w:tc>
          <w:tcPr>
            <w:tcW w:w="5385" w:type="dxa"/>
          </w:tcPr>
          <w:p w14:paraId="3E133073" w14:textId="77777777" w:rsidR="001108E2" w:rsidRDefault="001108E2">
            <w:pPr>
              <w:spacing w:after="0" w:line="240" w:lineRule="auto"/>
            </w:pPr>
          </w:p>
        </w:tc>
      </w:tr>
      <w:tr w:rsidR="001108E2" w14:paraId="6CBD8A43" w14:textId="77777777" w:rsidTr="006601B0">
        <w:trPr>
          <w:trHeight w:val="288"/>
        </w:trPr>
        <w:tc>
          <w:tcPr>
            <w:tcW w:w="6337" w:type="dxa"/>
          </w:tcPr>
          <w:p w14:paraId="233255C3" w14:textId="77777777" w:rsidR="001108E2" w:rsidRDefault="001108E2">
            <w:pPr>
              <w:spacing w:after="0" w:line="240" w:lineRule="auto"/>
            </w:pPr>
          </w:p>
        </w:tc>
        <w:tc>
          <w:tcPr>
            <w:tcW w:w="5385" w:type="dxa"/>
          </w:tcPr>
          <w:p w14:paraId="5D10E8BD" w14:textId="77777777" w:rsidR="001108E2" w:rsidRDefault="001108E2">
            <w:pPr>
              <w:spacing w:after="0" w:line="240" w:lineRule="auto"/>
            </w:pPr>
          </w:p>
        </w:tc>
      </w:tr>
      <w:tr w:rsidR="001108E2" w14:paraId="45600FCD" w14:textId="77777777" w:rsidTr="006601B0">
        <w:trPr>
          <w:trHeight w:val="288"/>
        </w:trPr>
        <w:tc>
          <w:tcPr>
            <w:tcW w:w="6337" w:type="dxa"/>
          </w:tcPr>
          <w:p w14:paraId="3E6E2E91" w14:textId="77777777" w:rsidR="001108E2" w:rsidRDefault="001108E2">
            <w:pPr>
              <w:spacing w:after="0" w:line="240" w:lineRule="auto"/>
            </w:pPr>
          </w:p>
        </w:tc>
        <w:tc>
          <w:tcPr>
            <w:tcW w:w="5385" w:type="dxa"/>
          </w:tcPr>
          <w:p w14:paraId="23FD3ED4" w14:textId="77777777" w:rsidR="001108E2" w:rsidRDefault="001108E2">
            <w:pPr>
              <w:spacing w:after="0" w:line="240" w:lineRule="auto"/>
            </w:pPr>
          </w:p>
        </w:tc>
      </w:tr>
    </w:tbl>
    <w:p w14:paraId="114AFB93" w14:textId="77777777" w:rsidR="006601B0" w:rsidRDefault="006601B0">
      <w:r>
        <w:br w:type="page"/>
      </w:r>
    </w:p>
    <w:tbl>
      <w:tblPr>
        <w:tblW w:w="5432" w:type="pct"/>
        <w:tblInd w:w="-36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Look w:val="04A0" w:firstRow="1" w:lastRow="0" w:firstColumn="1" w:lastColumn="0" w:noHBand="0" w:noVBand="1"/>
        <w:tblDescription w:val="Daily food table"/>
      </w:tblPr>
      <w:tblGrid>
        <w:gridCol w:w="6337"/>
        <w:gridCol w:w="5385"/>
      </w:tblGrid>
      <w:tr w:rsidR="001108E2" w14:paraId="3CFA1BCE" w14:textId="77777777" w:rsidTr="006601B0">
        <w:trPr>
          <w:trHeight w:val="510"/>
        </w:trPr>
        <w:tc>
          <w:tcPr>
            <w:tcW w:w="6337" w:type="dxa"/>
          </w:tcPr>
          <w:p w14:paraId="04A1F08D" w14:textId="77777777" w:rsidR="001108E2" w:rsidRDefault="001108E2">
            <w:pPr>
              <w:spacing w:after="0" w:line="240" w:lineRule="auto"/>
            </w:pPr>
          </w:p>
        </w:tc>
        <w:tc>
          <w:tcPr>
            <w:tcW w:w="5385" w:type="dxa"/>
          </w:tcPr>
          <w:p w14:paraId="539602E6" w14:textId="77777777" w:rsidR="001108E2" w:rsidRDefault="001108E2">
            <w:pPr>
              <w:spacing w:after="0" w:line="240" w:lineRule="auto"/>
            </w:pPr>
          </w:p>
        </w:tc>
      </w:tr>
      <w:tr w:rsidR="001108E2" w14:paraId="527DF8FA" w14:textId="77777777" w:rsidTr="006601B0">
        <w:trPr>
          <w:trHeight w:val="273"/>
        </w:trPr>
        <w:tc>
          <w:tcPr>
            <w:tcW w:w="6337" w:type="dxa"/>
            <w:shd w:val="clear" w:color="auto" w:fill="FBE4D5" w:themeFill="accent2" w:themeFillTint="33"/>
          </w:tcPr>
          <w:p w14:paraId="6209770A" w14:textId="77777777" w:rsidR="001108E2" w:rsidRDefault="001108E2">
            <w:pPr>
              <w:pStyle w:val="Heading3"/>
              <w:spacing w:after="0" w:line="240" w:lineRule="auto"/>
            </w:pPr>
          </w:p>
        </w:tc>
        <w:tc>
          <w:tcPr>
            <w:tcW w:w="5385" w:type="dxa"/>
            <w:shd w:val="clear" w:color="auto" w:fill="FBE4D5" w:themeFill="accent2" w:themeFillTint="33"/>
          </w:tcPr>
          <w:p w14:paraId="2028A63B" w14:textId="77777777" w:rsidR="001108E2" w:rsidRDefault="001108E2">
            <w:pPr>
              <w:pStyle w:val="Heading3"/>
              <w:spacing w:after="0" w:line="240" w:lineRule="auto"/>
            </w:pPr>
          </w:p>
        </w:tc>
      </w:tr>
      <w:tr w:rsidR="001108E2" w14:paraId="7BB996EE" w14:textId="77777777" w:rsidTr="006601B0">
        <w:trPr>
          <w:trHeight w:val="288"/>
        </w:trPr>
        <w:tc>
          <w:tcPr>
            <w:tcW w:w="6337" w:type="dxa"/>
          </w:tcPr>
          <w:p w14:paraId="45C57CF7" w14:textId="77777777" w:rsidR="001108E2" w:rsidRDefault="001108E2">
            <w:pPr>
              <w:spacing w:after="0" w:line="240" w:lineRule="auto"/>
            </w:pPr>
          </w:p>
        </w:tc>
        <w:tc>
          <w:tcPr>
            <w:tcW w:w="5385" w:type="dxa"/>
          </w:tcPr>
          <w:p w14:paraId="4457EA05" w14:textId="77777777" w:rsidR="001108E2" w:rsidRDefault="001108E2">
            <w:pPr>
              <w:spacing w:after="0" w:line="240" w:lineRule="auto"/>
            </w:pPr>
          </w:p>
        </w:tc>
      </w:tr>
      <w:tr w:rsidR="001108E2" w14:paraId="1E1BA8FB" w14:textId="77777777" w:rsidTr="006601B0">
        <w:trPr>
          <w:trHeight w:val="288"/>
        </w:trPr>
        <w:tc>
          <w:tcPr>
            <w:tcW w:w="6337" w:type="dxa"/>
          </w:tcPr>
          <w:p w14:paraId="19E035DA" w14:textId="77777777" w:rsidR="001108E2" w:rsidRDefault="001108E2">
            <w:pPr>
              <w:spacing w:after="0" w:line="240" w:lineRule="auto"/>
            </w:pPr>
          </w:p>
        </w:tc>
        <w:tc>
          <w:tcPr>
            <w:tcW w:w="5385" w:type="dxa"/>
          </w:tcPr>
          <w:p w14:paraId="497EBCBE" w14:textId="77777777" w:rsidR="001108E2" w:rsidRDefault="001108E2">
            <w:pPr>
              <w:spacing w:after="0" w:line="240" w:lineRule="auto"/>
            </w:pPr>
          </w:p>
        </w:tc>
      </w:tr>
      <w:tr w:rsidR="001108E2" w14:paraId="0A39494B" w14:textId="77777777" w:rsidTr="006601B0">
        <w:trPr>
          <w:trHeight w:val="273"/>
        </w:trPr>
        <w:tc>
          <w:tcPr>
            <w:tcW w:w="6337" w:type="dxa"/>
          </w:tcPr>
          <w:p w14:paraId="262E6480" w14:textId="77777777" w:rsidR="001108E2" w:rsidRDefault="001108E2">
            <w:pPr>
              <w:spacing w:after="0" w:line="240" w:lineRule="auto"/>
            </w:pPr>
          </w:p>
        </w:tc>
        <w:tc>
          <w:tcPr>
            <w:tcW w:w="5385" w:type="dxa"/>
          </w:tcPr>
          <w:p w14:paraId="5CD248A2" w14:textId="77777777" w:rsidR="001108E2" w:rsidRDefault="001108E2">
            <w:pPr>
              <w:spacing w:after="0" w:line="240" w:lineRule="auto"/>
            </w:pPr>
          </w:p>
        </w:tc>
      </w:tr>
    </w:tbl>
    <w:p w14:paraId="52BD7EF0" w14:textId="77777777" w:rsidR="001108E2" w:rsidRDefault="001108E2">
      <w:pPr>
        <w:ind w:left="0"/>
      </w:pPr>
    </w:p>
    <w:sectPr w:rsidR="001108E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EA25C2"/>
    <w:multiLevelType w:val="hybridMultilevel"/>
    <w:tmpl w:val="7DF49460"/>
    <w:lvl w:ilvl="0" w:tplc="04090003">
      <w:start w:val="1"/>
      <w:numFmt w:val="bullet"/>
      <w:lvlText w:val="o"/>
      <w:lvlJc w:val="left"/>
      <w:pPr>
        <w:ind w:left="792" w:hanging="360"/>
      </w:pPr>
      <w:rPr>
        <w:rFonts w:ascii="Courier New" w:hAnsi="Courier New" w:cs="Courier New"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 w15:restartNumberingAfterBreak="0">
    <w:nsid w:val="50C13DD2"/>
    <w:multiLevelType w:val="hybridMultilevel"/>
    <w:tmpl w:val="E23CCA8C"/>
    <w:lvl w:ilvl="0" w:tplc="04090003">
      <w:start w:val="1"/>
      <w:numFmt w:val="bullet"/>
      <w:lvlText w:val="o"/>
      <w:lvlJc w:val="left"/>
      <w:pPr>
        <w:ind w:left="840" w:hanging="360"/>
      </w:pPr>
      <w:rPr>
        <w:rFonts w:ascii="Courier New" w:hAnsi="Courier New" w:cs="Courier New"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 w15:restartNumberingAfterBreak="0">
    <w:nsid w:val="778B72B2"/>
    <w:multiLevelType w:val="hybridMultilevel"/>
    <w:tmpl w:val="A7BE9BBE"/>
    <w:lvl w:ilvl="0" w:tplc="04090003">
      <w:start w:val="1"/>
      <w:numFmt w:val="bullet"/>
      <w:lvlText w:val="o"/>
      <w:lvlJc w:val="left"/>
      <w:pPr>
        <w:ind w:left="792" w:hanging="360"/>
      </w:pPr>
      <w:rPr>
        <w:rFonts w:ascii="Courier New" w:hAnsi="Courier New" w:cs="Courier New"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910"/>
    <w:rsid w:val="00072300"/>
    <w:rsid w:val="001108E2"/>
    <w:rsid w:val="001B5F39"/>
    <w:rsid w:val="00226892"/>
    <w:rsid w:val="00314DFB"/>
    <w:rsid w:val="00353910"/>
    <w:rsid w:val="003A0C66"/>
    <w:rsid w:val="003C48E8"/>
    <w:rsid w:val="00441C82"/>
    <w:rsid w:val="004915DA"/>
    <w:rsid w:val="005F2B37"/>
    <w:rsid w:val="006601B0"/>
    <w:rsid w:val="00683DE6"/>
    <w:rsid w:val="00981679"/>
    <w:rsid w:val="00AC73DB"/>
    <w:rsid w:val="00AD3C52"/>
    <w:rsid w:val="00B13D53"/>
    <w:rsid w:val="00BF362E"/>
    <w:rsid w:val="00BF3C7D"/>
    <w:rsid w:val="00CA7D2A"/>
    <w:rsid w:val="00D77882"/>
    <w:rsid w:val="00FC6A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AF78EB"/>
  <w15:docId w15:val="{243F0907-5917-4F9B-97C4-6FEAD982E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pPr>
      <w:spacing w:before="20" w:after="20"/>
      <w:ind w:left="72" w:right="72"/>
    </w:pPr>
    <w:rPr>
      <w:sz w:val="20"/>
      <w:szCs w:val="20"/>
    </w:rPr>
  </w:style>
  <w:style w:type="paragraph" w:styleId="Heading1">
    <w:name w:val="heading 1"/>
    <w:basedOn w:val="Normal"/>
    <w:next w:val="Normal"/>
    <w:link w:val="Heading1Char"/>
    <w:uiPriority w:val="9"/>
    <w:qFormat/>
    <w:pPr>
      <w:keepNext/>
      <w:keepLines/>
      <w:spacing w:after="24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pPr>
      <w:keepNext/>
      <w:keepLines/>
      <w:spacing w:before="40" w:after="0" w:line="240" w:lineRule="auto"/>
      <w:outlineLvl w:val="1"/>
    </w:pPr>
    <w:rPr>
      <w:rFonts w:asciiTheme="majorHAnsi" w:eastAsiaTheme="majorEastAsia" w:hAnsiTheme="majorHAnsi" w:cstheme="majorBidi"/>
      <w:b/>
      <w:bCs/>
      <w:color w:val="5B9BD5" w:themeColor="accent1"/>
      <w:sz w:val="22"/>
      <w:szCs w:val="22"/>
    </w:rPr>
  </w:style>
  <w:style w:type="paragraph" w:styleId="Heading3">
    <w:name w:val="heading 3"/>
    <w:basedOn w:val="Normal"/>
    <w:next w:val="Normal"/>
    <w:link w:val="Heading3Char"/>
    <w:uiPriority w:val="9"/>
    <w:unhideWhenUsed/>
    <w:qFormat/>
    <w:pPr>
      <w:outlineLvl w:val="2"/>
    </w:pPr>
    <w:rPr>
      <w:rFonts w:asciiTheme="majorHAnsi" w:eastAsiaTheme="majorEastAsia" w:hAnsiTheme="majorHAnsi" w:cstheme="majorBidi"/>
      <w:b/>
      <w:bCs/>
      <w:color w:val="ED7D31" w:themeColor="accent2"/>
    </w:rPr>
  </w:style>
  <w:style w:type="paragraph" w:styleId="Heading4">
    <w:name w:val="heading 4"/>
    <w:basedOn w:val="Normal"/>
    <w:next w:val="Normal"/>
    <w:link w:val="Heading4Char"/>
    <w:uiPriority w:val="9"/>
    <w:semiHidden/>
    <w:unhideWhenUse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5B9BD5" w:themeColor="accent1"/>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ED7D31" w:themeColor="accent2"/>
      <w:sz w:val="20"/>
      <w:szCs w:val="2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0"/>
      <w:szCs w:val="20"/>
    </w:rPr>
  </w:style>
  <w:style w:type="character" w:styleId="PlaceholderText">
    <w:name w:val="Placeholder Text"/>
    <w:basedOn w:val="DefaultParagraphFont"/>
    <w:uiPriority w:val="99"/>
    <w:semiHidden/>
    <w:rPr>
      <w:color w:val="808080"/>
    </w:rPr>
  </w:style>
  <w:style w:type="paragraph" w:styleId="ListParagraph">
    <w:name w:val="List Paragraph"/>
    <w:basedOn w:val="Normal"/>
    <w:uiPriority w:val="34"/>
    <w:unhideWhenUsed/>
    <w:qFormat/>
    <w:rsid w:val="00353910"/>
    <w:pPr>
      <w:ind w:left="720"/>
      <w:contextualSpacing/>
    </w:pPr>
  </w:style>
  <w:style w:type="paragraph" w:styleId="BalloonText">
    <w:name w:val="Balloon Text"/>
    <w:basedOn w:val="Normal"/>
    <w:link w:val="BalloonTextChar"/>
    <w:uiPriority w:val="99"/>
    <w:semiHidden/>
    <w:unhideWhenUsed/>
    <w:rsid w:val="00B13D5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D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chel\AppData\Roaming\Microsoft\Templates\Food%20diar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entury Gothic-Palatino Linotype">
      <a:maj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0C5A5-7C6E-46A7-8CFE-1CE2E9B3E887}">
  <ds:schemaRefs>
    <ds:schemaRef ds:uri="http://schemas.microsoft.com/sharepoint/v3/contenttype/forms"/>
  </ds:schemaRefs>
</ds:datastoreItem>
</file>

<file path=customXml/itemProps2.xml><?xml version="1.0" encoding="utf-8"?>
<ds:datastoreItem xmlns:ds="http://schemas.openxmlformats.org/officeDocument/2006/customXml" ds:itemID="{3CF20097-CC38-43E5-9E0C-CEDECAF40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Food diary</Template>
  <TotalTime>0</TotalTime>
  <Pages>4</Pages>
  <Words>735</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MSCD</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Johnson</dc:creator>
  <cp:lastModifiedBy> </cp:lastModifiedBy>
  <cp:revision>2</cp:revision>
  <cp:lastPrinted>2015-02-04T14:36:00Z</cp:lastPrinted>
  <dcterms:created xsi:type="dcterms:W3CDTF">2019-03-24T06:28:00Z</dcterms:created>
  <dcterms:modified xsi:type="dcterms:W3CDTF">2019-03-24T06:28:00Z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TC034630679991</vt:lpwstr>
  </property>
</Properties>
</file>